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</w:t>
      </w:r>
      <w:r w:rsidRPr="00525B07">
        <w:rPr>
          <w:rFonts w:cstheme="minorHAnsi"/>
          <w:b/>
          <w:i/>
          <w:sz w:val="20"/>
          <w:szCs w:val="20"/>
        </w:rPr>
        <w:t xml:space="preserve"> 2022</w:t>
      </w:r>
    </w:p>
    <w:p w:rsidR="00525B07" w:rsidRPr="00525B07" w:rsidRDefault="00525B07" w:rsidP="00525B07">
      <w:pPr>
        <w:pStyle w:val="Akapitzlist"/>
        <w:numPr>
          <w:ilvl w:val="0"/>
          <w:numId w:val="2"/>
        </w:numPr>
        <w:ind w:left="284" w:firstLine="0"/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</w:t>
      </w:r>
      <w:r w:rsidRPr="00525B07">
        <w:rPr>
          <w:rFonts w:cstheme="minorHAnsi"/>
          <w:sz w:val="20"/>
          <w:szCs w:val="20"/>
        </w:rPr>
        <w:t xml:space="preserve">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2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602CAF" w:rsidRPr="00525B07" w:rsidRDefault="00525B07" w:rsidP="00525B07">
      <w:pPr>
        <w:pStyle w:val="Akapitzlist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Pr="00525B07" w:rsidRDefault="00525B07" w:rsidP="00525B07">
      <w:pPr>
        <w:pStyle w:val="Akapitzlist"/>
        <w:ind w:left="284"/>
        <w:rPr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4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Default="00525B07" w:rsidP="00525B07">
      <w:pPr>
        <w:rPr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5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5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5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5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Pr="00525B07" w:rsidRDefault="00525B07" w:rsidP="00525B07">
      <w:pPr>
        <w:pStyle w:val="Akapitzlist"/>
        <w:ind w:left="284"/>
        <w:rPr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6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6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6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6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7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7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7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7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Default="00525B07" w:rsidP="00525B07">
      <w:pPr>
        <w:rPr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8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8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8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8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</w:p>
    <w:p w:rsid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9"/>
        </w:numPr>
        <w:ind w:left="709"/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9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9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9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9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Pr="00525B07" w:rsidRDefault="00525B07" w:rsidP="00525B07">
      <w:pPr>
        <w:pStyle w:val="Akapitzlist"/>
        <w:ind w:left="284"/>
        <w:rPr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10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10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10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10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Pr="00525B07" w:rsidRDefault="00525B07" w:rsidP="00525B07">
      <w:pPr>
        <w:pStyle w:val="Akapitzlist"/>
        <w:ind w:left="284"/>
        <w:rPr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11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11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11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11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Pr="00525B07" w:rsidRDefault="00525B07" w:rsidP="00525B07">
      <w:pPr>
        <w:rPr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12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12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12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12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13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13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13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13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Pr="00525B07" w:rsidRDefault="00525B07" w:rsidP="00525B07">
      <w:pPr>
        <w:rPr>
          <w:sz w:val="20"/>
          <w:szCs w:val="20"/>
        </w:rPr>
      </w:pPr>
    </w:p>
    <w:p w:rsidR="00525B07" w:rsidRPr="00525B07" w:rsidRDefault="00525B07" w:rsidP="00525B07">
      <w:pPr>
        <w:ind w:firstLine="142"/>
        <w:rPr>
          <w:rFonts w:cstheme="minorHAnsi"/>
          <w:b/>
          <w:i/>
          <w:sz w:val="20"/>
          <w:szCs w:val="20"/>
        </w:rPr>
      </w:pPr>
      <w:r w:rsidRPr="00525B07">
        <w:rPr>
          <w:rFonts w:cstheme="minorHAnsi"/>
          <w:b/>
          <w:i/>
          <w:sz w:val="20"/>
          <w:szCs w:val="20"/>
        </w:rPr>
        <w:t>Projekty do Szkolnego Budżetu Partycypacyjnego 2022</w:t>
      </w:r>
    </w:p>
    <w:p w:rsidR="00525B07" w:rsidRPr="00525B07" w:rsidRDefault="00525B07" w:rsidP="00525B07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525B07">
        <w:rPr>
          <w:rFonts w:cstheme="minorHAnsi"/>
          <w:sz w:val="20"/>
          <w:szCs w:val="20"/>
        </w:rPr>
        <w:t>Zero nudy: stół bilardowy</w:t>
      </w:r>
      <w:r>
        <w:rPr>
          <w:rFonts w:cstheme="minorHAnsi"/>
          <w:sz w:val="20"/>
          <w:szCs w:val="20"/>
        </w:rPr>
        <w:t>, rzutki</w:t>
      </w:r>
      <w:r w:rsidRPr="00525B07">
        <w:rPr>
          <w:rFonts w:cstheme="minorHAnsi"/>
          <w:sz w:val="20"/>
          <w:szCs w:val="20"/>
        </w:rPr>
        <w:t xml:space="preserve"> i gry na okienka</w:t>
      </w:r>
    </w:p>
    <w:p w:rsidR="00525B07" w:rsidRPr="00525B07" w:rsidRDefault="00525B07" w:rsidP="00525B07">
      <w:pPr>
        <w:pStyle w:val="Akapitzlist"/>
        <w:numPr>
          <w:ilvl w:val="0"/>
          <w:numId w:val="14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Rolety zaciemniające</w:t>
      </w:r>
    </w:p>
    <w:p w:rsidR="00525B07" w:rsidRPr="00525B07" w:rsidRDefault="00525B07" w:rsidP="00525B07">
      <w:pPr>
        <w:pStyle w:val="Akapitzlist"/>
        <w:numPr>
          <w:ilvl w:val="0"/>
          <w:numId w:val="14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Wygodnie usiądź: 21 puf na korytarze</w:t>
      </w:r>
    </w:p>
    <w:p w:rsidR="00525B07" w:rsidRPr="00525B07" w:rsidRDefault="00525B07" w:rsidP="00525B07">
      <w:pPr>
        <w:pStyle w:val="Akapitzlist"/>
        <w:numPr>
          <w:ilvl w:val="0"/>
          <w:numId w:val="14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Remont w sklepiku szkolnym</w:t>
      </w:r>
    </w:p>
    <w:p w:rsidR="00525B07" w:rsidRPr="00525B07" w:rsidRDefault="00525B07" w:rsidP="00525B07">
      <w:pPr>
        <w:pStyle w:val="Akapitzlist"/>
        <w:numPr>
          <w:ilvl w:val="0"/>
          <w:numId w:val="14"/>
        </w:numPr>
        <w:ind w:left="284" w:firstLine="0"/>
        <w:rPr>
          <w:sz w:val="20"/>
          <w:szCs w:val="20"/>
        </w:rPr>
      </w:pPr>
      <w:r w:rsidRPr="00525B07">
        <w:rPr>
          <w:rFonts w:cstheme="minorHAnsi"/>
          <w:sz w:val="20"/>
          <w:szCs w:val="20"/>
        </w:rPr>
        <w:t>Ławeczki na patio: 8 stołów i 16 ławek oraz 7 puf na korytarze</w:t>
      </w:r>
    </w:p>
    <w:p w:rsidR="00525B07" w:rsidRPr="00525B07" w:rsidRDefault="00525B07" w:rsidP="00525B07">
      <w:pPr>
        <w:rPr>
          <w:sz w:val="20"/>
          <w:szCs w:val="20"/>
        </w:rPr>
      </w:pPr>
      <w:bookmarkStart w:id="0" w:name="_GoBack"/>
      <w:bookmarkEnd w:id="0"/>
    </w:p>
    <w:sectPr w:rsidR="00525B07" w:rsidRPr="00525B07" w:rsidSect="00525B07">
      <w:pgSz w:w="11906" w:h="16838"/>
      <w:pgMar w:top="284" w:right="140" w:bottom="142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ACD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3CF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4C0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18E5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0724"/>
    <w:multiLevelType w:val="hybridMultilevel"/>
    <w:tmpl w:val="FC1AF380"/>
    <w:lvl w:ilvl="0" w:tplc="BD96BE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B4875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4670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438A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7F37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D51CE"/>
    <w:multiLevelType w:val="hybridMultilevel"/>
    <w:tmpl w:val="579C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4015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75E5F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923B9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A69BC"/>
    <w:multiLevelType w:val="hybridMultilevel"/>
    <w:tmpl w:val="1068DFC2"/>
    <w:lvl w:ilvl="0" w:tplc="05140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07"/>
    <w:rsid w:val="00525B07"/>
    <w:rsid w:val="0060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311D"/>
  <w15:chartTrackingRefBased/>
  <w15:docId w15:val="{4C207AC6-2BE6-47DE-A5E9-DAA2AC50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Slomka</dc:creator>
  <cp:keywords/>
  <dc:description/>
  <cp:lastModifiedBy>Dorota Slomka</cp:lastModifiedBy>
  <cp:revision>1</cp:revision>
  <dcterms:created xsi:type="dcterms:W3CDTF">2022-02-20T20:11:00Z</dcterms:created>
  <dcterms:modified xsi:type="dcterms:W3CDTF">2022-02-20T20:19:00Z</dcterms:modified>
</cp:coreProperties>
</file>