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D9" w:rsidRPr="00FB6052" w:rsidRDefault="00EC36D9">
      <w:pPr>
        <w:rPr>
          <w:b/>
        </w:rPr>
      </w:pPr>
    </w:p>
    <w:p w:rsidR="00EC36D9" w:rsidRPr="00FB6052" w:rsidRDefault="00EC36D9" w:rsidP="00EC36D9">
      <w:pPr>
        <w:jc w:val="center"/>
        <w:rPr>
          <w:b/>
        </w:rPr>
      </w:pPr>
      <w:r w:rsidRPr="00FB6052">
        <w:rPr>
          <w:b/>
        </w:rPr>
        <w:t xml:space="preserve">Regulamin i zasady Budżetu Uczniowskiego w Szkole Podstawowej nr 5 </w:t>
      </w:r>
      <w:proofErr w:type="spellStart"/>
      <w:r w:rsidRPr="00FB6052">
        <w:rPr>
          <w:b/>
        </w:rPr>
        <w:t>im.prof</w:t>
      </w:r>
      <w:proofErr w:type="spellEnd"/>
      <w:r w:rsidRPr="00FB6052">
        <w:rPr>
          <w:b/>
        </w:rPr>
        <w:t>. Adama Wodziczki w Swarzędzu</w:t>
      </w:r>
    </w:p>
    <w:p w:rsidR="00EC36D9" w:rsidRDefault="00EC36D9"/>
    <w:p w:rsidR="00EC36D9" w:rsidRDefault="00EC36D9">
      <w:r>
        <w:t>CELE:</w:t>
      </w:r>
    </w:p>
    <w:p w:rsidR="0094690B" w:rsidRDefault="00EC36D9">
      <w:r>
        <w:t>-  zaangażowanie uczniów do aktywnego działania na rzecz szkoły,</w:t>
      </w:r>
      <w:r>
        <w:br/>
        <w:t>-  zwiększenie przywiązania ucznia do placówki poprzez możliwość realnego wpływania na życie szkoły,</w:t>
      </w:r>
      <w:r>
        <w:br/>
        <w:t xml:space="preserve">- podejmowania inicjatyw na rzecz społeczności szkolnej, </w:t>
      </w:r>
      <w:r>
        <w:br/>
        <w:t xml:space="preserve">- rozwijanie kompetencji obywatelskich w szkole </w:t>
      </w:r>
      <w:r>
        <w:br/>
        <w:t xml:space="preserve">- rozwijanie postawy odpowiedzialności za własne wybory oraz społeczność szkolną,  </w:t>
      </w:r>
      <w:r>
        <w:br/>
        <w:t xml:space="preserve"> - rozwijanie kreatywności i pomysłowości.</w:t>
      </w:r>
    </w:p>
    <w:p w:rsidR="00EC36D9" w:rsidRDefault="00EC36D9">
      <w:r w:rsidRPr="00846B13">
        <w:rPr>
          <w:b/>
        </w:rPr>
        <w:t>PROJEKT BUDŻETU UCZNIOWSKIEGO</w:t>
      </w:r>
      <w:r>
        <w:t>:</w:t>
      </w:r>
    </w:p>
    <w:p w:rsidR="00EC36D9" w:rsidRDefault="00EC36D9" w:rsidP="00A5712A">
      <w:r>
        <w:t>Pod pojęciem Projektu zgłaszanego do Budżetu Uczniowskiego rozumiana jest wszelka inicjatywa uczniowska, przyczyniająca się do rozwoju szkoły, mająca na celu poprawienie jakości życia, funkcjonowania i nauki w szkole (np. nowe wyposażenie szkoły, zakup sprzętu szkolnego</w:t>
      </w:r>
      <w:r w:rsidR="00BC35A0">
        <w:t>, odświeżenie korytarzy szkolnych itp.</w:t>
      </w:r>
      <w:r>
        <w:t xml:space="preserve">) </w:t>
      </w:r>
      <w:r>
        <w:br/>
      </w:r>
    </w:p>
    <w:p w:rsidR="00EC36D9" w:rsidRDefault="00EC36D9">
      <w:r>
        <w:t>1. Realizacja projektu nie przewiduje wynagrodzenie dla grupy projektowej.</w:t>
      </w:r>
    </w:p>
    <w:p w:rsidR="00EC36D9" w:rsidRDefault="00EC36D9">
      <w:r>
        <w:t xml:space="preserve">2. Proponowany projekt powinien być skierowany do możliwie dużej liczby odbiorców (wykraczać poza zasięg jednego zespołu klasowego) </w:t>
      </w:r>
    </w:p>
    <w:p w:rsidR="00EC36D9" w:rsidRDefault="00EC36D9">
      <w:r>
        <w:t xml:space="preserve">3. Pomysł musi być zgodny z zasadami działania szkoły, prawem oświatowym oraz statutem szkoły, </w:t>
      </w:r>
    </w:p>
    <w:p w:rsidR="00EC36D9" w:rsidRDefault="00EC36D9">
      <w:r>
        <w:t xml:space="preserve">4. Projekt musi być możliwy do zrealizowania i zakończony do 30 </w:t>
      </w:r>
      <w:r w:rsidR="0035693A">
        <w:t>marca</w:t>
      </w:r>
      <w:r>
        <w:t xml:space="preserve"> każdego roku.</w:t>
      </w:r>
    </w:p>
    <w:p w:rsidR="00846B13" w:rsidRDefault="00846B13">
      <w:r>
        <w:t xml:space="preserve">Budżet projektu wynosi do </w:t>
      </w:r>
      <w:r w:rsidR="00BC35A0">
        <w:rPr>
          <w:b/>
        </w:rPr>
        <w:t>2</w:t>
      </w:r>
      <w:r w:rsidRPr="00846B13">
        <w:rPr>
          <w:b/>
        </w:rPr>
        <w:t>500</w:t>
      </w:r>
      <w:r>
        <w:t xml:space="preserve"> zł. Koszt realizacji zgłaszanego pomysłu </w:t>
      </w:r>
      <w:r w:rsidR="00BC35A0">
        <w:t>nie może przekroczyć tej kwoty.</w:t>
      </w:r>
    </w:p>
    <w:p w:rsidR="00EC36D9" w:rsidRDefault="00EC36D9">
      <w:r>
        <w:t>ETAPY I ZASADY:</w:t>
      </w:r>
    </w:p>
    <w:p w:rsidR="004B2479" w:rsidRPr="004B2479" w:rsidRDefault="004B2479">
      <w:pPr>
        <w:rPr>
          <w:b/>
        </w:rPr>
      </w:pPr>
      <w:r w:rsidRPr="004B2479">
        <w:rPr>
          <w:b/>
        </w:rPr>
        <w:t>ETAP I – Zgłoszenie projektu</w:t>
      </w:r>
    </w:p>
    <w:p w:rsidR="00EC36D9" w:rsidRDefault="00EC36D9">
      <w:r>
        <w:t>Projekty zgłaszane i realizowane są przez grupy uczniów</w:t>
      </w:r>
      <w:r w:rsidR="000D097C">
        <w:t xml:space="preserve"> klas 4 – 8 </w:t>
      </w:r>
      <w:r>
        <w:t xml:space="preserve"> SP5 w Swarzędzu, składające się z 3 do 5 osób.</w:t>
      </w:r>
      <w:r w:rsidR="00BF07F6">
        <w:t xml:space="preserve"> </w:t>
      </w:r>
    </w:p>
    <w:p w:rsidR="004B2479" w:rsidRDefault="004B2479">
      <w:r>
        <w:t>Przy składaniu swojego pomysłu (załącznik nr 1) należy</w:t>
      </w:r>
      <w:r w:rsidR="00EC36D9">
        <w:t xml:space="preserve"> podać</w:t>
      </w:r>
      <w:r>
        <w:t>:</w:t>
      </w:r>
    </w:p>
    <w:p w:rsidR="00EC36D9" w:rsidRPr="00BF07F6" w:rsidRDefault="004B2479" w:rsidP="004B2479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- </w:t>
      </w:r>
      <w:r w:rsidR="00EC36D9">
        <w:t>cel projektu,</w:t>
      </w:r>
      <w:r>
        <w:br/>
        <w:t>- krótki opis projektu,</w:t>
      </w:r>
      <w:r w:rsidR="00EC36D9">
        <w:t xml:space="preserve"> </w:t>
      </w:r>
      <w:r w:rsidR="00BF07F6">
        <w:br/>
      </w:r>
      <w:r w:rsidR="00BF07F6" w:rsidRPr="000D097C">
        <w:t xml:space="preserve">- </w:t>
      </w:r>
      <w:r w:rsidR="00BF07F6" w:rsidRPr="000D097C">
        <w:rPr>
          <w:rStyle w:val="normaltextrun"/>
          <w:rFonts w:ascii="Calibri" w:hAnsi="Calibri" w:cs="Calibri"/>
          <w:shd w:val="clear" w:color="auto" w:fill="FFFFFF"/>
        </w:rPr>
        <w:t>wizualizację </w:t>
      </w:r>
      <w:r w:rsidR="00BF07F6" w:rsidRPr="000D097C">
        <w:rPr>
          <w:rStyle w:val="contextualspellingandgrammarerror"/>
          <w:rFonts w:ascii="Calibri" w:hAnsi="Calibri" w:cs="Calibri"/>
          <w:shd w:val="clear" w:color="auto" w:fill="FFFFFF"/>
        </w:rPr>
        <w:t>projektu  (</w:t>
      </w:r>
      <w:r w:rsidR="00BF07F6" w:rsidRPr="000D097C">
        <w:rPr>
          <w:rStyle w:val="normaltextrun"/>
          <w:rFonts w:ascii="Calibri" w:hAnsi="Calibri" w:cs="Calibri"/>
          <w:shd w:val="clear" w:color="auto" w:fill="FFFFFF"/>
        </w:rPr>
        <w:t>czytelna, przejrzysta, zrozumiała dla odbiorcy, starannie wykonana </w:t>
      </w:r>
      <w:r w:rsidR="00BF07F6" w:rsidRPr="000D097C">
        <w:rPr>
          <w:rStyle w:val="scxw79883901"/>
          <w:rFonts w:ascii="Calibri" w:hAnsi="Calibri" w:cs="Calibri"/>
          <w:shd w:val="clear" w:color="auto" w:fill="FFFFFF"/>
        </w:rPr>
        <w:t> </w:t>
      </w:r>
      <w:r w:rsidR="00BF07F6" w:rsidRPr="000D097C">
        <w:rPr>
          <w:rFonts w:ascii="Calibri" w:hAnsi="Calibri" w:cs="Calibri"/>
          <w:shd w:val="clear" w:color="auto" w:fill="FFFFFF"/>
        </w:rPr>
        <w:br/>
      </w:r>
      <w:r w:rsidR="00BF07F6" w:rsidRPr="000D097C">
        <w:rPr>
          <w:rStyle w:val="normaltextrun"/>
          <w:rFonts w:ascii="Calibri" w:hAnsi="Calibri" w:cs="Calibri"/>
          <w:shd w:val="clear" w:color="auto" w:fill="FFFFFF"/>
        </w:rPr>
        <w:t>i przemyślana - forma dowolna np. rysunek, zdjęcie, grafika komputerowa)</w:t>
      </w:r>
      <w:r w:rsidR="00BF07F6" w:rsidRPr="00BF07F6">
        <w:rPr>
          <w:rStyle w:val="normaltextrun"/>
          <w:rFonts w:ascii="Calibri" w:hAnsi="Calibri" w:cs="Calibri"/>
          <w:color w:val="FF0000"/>
          <w:shd w:val="clear" w:color="auto" w:fill="FFFFFF"/>
        </w:rPr>
        <w:t xml:space="preserve"> </w:t>
      </w:r>
      <w:r w:rsidR="00BF07F6">
        <w:rPr>
          <w:rStyle w:val="normaltextrun"/>
          <w:rFonts w:ascii="Calibri" w:hAnsi="Calibri" w:cs="Calibri"/>
          <w:color w:val="000000"/>
          <w:shd w:val="clear" w:color="auto" w:fill="FFFFFF"/>
        </w:rPr>
        <w:br/>
      </w:r>
      <w:r>
        <w:t xml:space="preserve">- grupę docelową oraz </w:t>
      </w:r>
      <w:r w:rsidR="00EC36D9">
        <w:t xml:space="preserve">przybliżoną liczbę odbiorców, </w:t>
      </w:r>
      <w:r>
        <w:br/>
      </w:r>
      <w:r>
        <w:lastRenderedPageBreak/>
        <w:t xml:space="preserve">- </w:t>
      </w:r>
      <w:r w:rsidR="00EC36D9">
        <w:t xml:space="preserve">harmonogram działań, </w:t>
      </w:r>
      <w:r>
        <w:br/>
        <w:t>- efekty, jakie ma nieść za sobą jego realizacja</w:t>
      </w:r>
      <w:r w:rsidR="00EC36D9">
        <w:t xml:space="preserve">, </w:t>
      </w:r>
      <w:r>
        <w:br/>
        <w:t xml:space="preserve">- </w:t>
      </w:r>
      <w:r w:rsidR="00BF07F6">
        <w:t>szacowany kosztorys</w:t>
      </w:r>
      <w:r>
        <w:br/>
        <w:t>- zebrać podpisy minimum 3</w:t>
      </w:r>
      <w:r w:rsidR="00EC36D9">
        <w:t>0 uczniów popierających projekt ( załącznik nr 2).</w:t>
      </w:r>
    </w:p>
    <w:p w:rsidR="004B2479" w:rsidRDefault="004B2479" w:rsidP="004B2479">
      <w:r>
        <w:t xml:space="preserve">Wypełniony formularz projektu wraz z załącznikiem nr 2 </w:t>
      </w:r>
      <w:r w:rsidR="00BF07F6">
        <w:t xml:space="preserve"> </w:t>
      </w:r>
      <w:r w:rsidR="00BF07F6" w:rsidRPr="000D097C">
        <w:t>oraz w/w wizualizacją projektu</w:t>
      </w:r>
      <w:r w:rsidR="00BF07F6">
        <w:t xml:space="preserve"> </w:t>
      </w:r>
      <w:r>
        <w:t xml:space="preserve">należy złożyć do koordynatora projektu – Pani Aleksandry </w:t>
      </w:r>
      <w:proofErr w:type="spellStart"/>
      <w:r>
        <w:t>Biedziak</w:t>
      </w:r>
      <w:proofErr w:type="spellEnd"/>
      <w:r>
        <w:t xml:space="preserve"> najpóźniej do 23 października. Prace oddane po tym terminie nie będą brane pod uwagę.</w:t>
      </w:r>
    </w:p>
    <w:p w:rsidR="004B2479" w:rsidRPr="004B2479" w:rsidRDefault="004B2479" w:rsidP="004B2479">
      <w:pPr>
        <w:rPr>
          <w:b/>
        </w:rPr>
      </w:pPr>
      <w:r w:rsidRPr="004B2479">
        <w:rPr>
          <w:b/>
        </w:rPr>
        <w:t>ETAP II – Weryfikacja pomysłów uczniowskich</w:t>
      </w:r>
    </w:p>
    <w:p w:rsidR="004B2479" w:rsidRDefault="004B2479" w:rsidP="004B2479">
      <w:r>
        <w:t xml:space="preserve">Sprawdzenie i zweryfikowanie projektów pod względem formalnym przez Komisję Projektu powołaną przez dyrektora szkoły w skład której wejdą: </w:t>
      </w:r>
      <w:r>
        <w:br/>
        <w:t xml:space="preserve">Przewodniczący Rady Rodziców, </w:t>
      </w:r>
      <w:r>
        <w:br/>
        <w:t xml:space="preserve">Dyrektor Szkoły, </w:t>
      </w:r>
      <w:r>
        <w:br/>
        <w:t xml:space="preserve">Opiekun Samorządu Uczniowskiego, </w:t>
      </w:r>
      <w:r>
        <w:br/>
        <w:t>Kierownik admi</w:t>
      </w:r>
      <w:r w:rsidR="00A52733">
        <w:t>nistracji,</w:t>
      </w:r>
      <w:r w:rsidR="00A52733">
        <w:br/>
        <w:t>Koordynator Projektu,</w:t>
      </w:r>
      <w:r w:rsidR="00A52733">
        <w:br/>
        <w:t>Przedstawiciel Samorządu Uczniowskiego.</w:t>
      </w:r>
      <w:r>
        <w:t xml:space="preserve"> </w:t>
      </w:r>
    </w:p>
    <w:p w:rsidR="004B2479" w:rsidRDefault="004B2479" w:rsidP="004B2479">
      <w:pPr>
        <w:rPr>
          <w:b/>
        </w:rPr>
      </w:pPr>
      <w:r w:rsidRPr="004B2479">
        <w:rPr>
          <w:b/>
        </w:rPr>
        <w:t>ETAP III – Promocja propozycji, które przeszły weryfikację</w:t>
      </w:r>
    </w:p>
    <w:p w:rsidR="004B2479" w:rsidRDefault="004B2479" w:rsidP="004B2479">
      <w:r w:rsidRPr="004B2479">
        <w:t>Akcję promocyjną prowadzą zespoły projektowe</w:t>
      </w:r>
      <w:r>
        <w:t xml:space="preserve"> za pośrednictwem strony internetowej szkoły lub innej platformy, wskazanej przez </w:t>
      </w:r>
      <w:r w:rsidR="00846B13">
        <w:t>Dyrekcję szkoły</w:t>
      </w:r>
      <w:r>
        <w:t>.</w:t>
      </w:r>
      <w:r w:rsidR="00846B13">
        <w:t xml:space="preserve"> Poszczególne projekty będą także prezentowane na godzinach wychowawczych w terminie ustalonym przez Dyrekcję szkoły.</w:t>
      </w:r>
    </w:p>
    <w:p w:rsidR="00846B13" w:rsidRDefault="00846B13" w:rsidP="004B2479">
      <w:pPr>
        <w:rPr>
          <w:b/>
        </w:rPr>
      </w:pPr>
      <w:r w:rsidRPr="00846B13">
        <w:rPr>
          <w:b/>
        </w:rPr>
        <w:t xml:space="preserve">ETAP IV – Głosowanie </w:t>
      </w:r>
    </w:p>
    <w:p w:rsidR="00846B13" w:rsidRDefault="00846B13" w:rsidP="004B2479">
      <w:r>
        <w:t xml:space="preserve">W głosowaniu </w:t>
      </w:r>
      <w:r w:rsidR="000D097C">
        <w:t>mogą wziąć udział uczniowie klas 4-8</w:t>
      </w:r>
      <w:r>
        <w:t xml:space="preserve"> Szkoły Podstawowej nr 5. Każdy uczeń może oddać jeden głos, na jeden wybrany przez siebie projekt Do tego celu służyć będą karty do głosowania (w przypadku nauczania zdalnego – formularz </w:t>
      </w:r>
      <w:proofErr w:type="spellStart"/>
      <w:r>
        <w:t>Forms</w:t>
      </w:r>
      <w:proofErr w:type="spellEnd"/>
      <w:r>
        <w:t>, do którego link otrzyma każdy uczeń SP5). Termin głosowania ustala Dyrekcja szkoły. Głosowanie uznaje się za ważne, gdy udz</w:t>
      </w:r>
      <w:r w:rsidR="00872FE9">
        <w:t xml:space="preserve">iał w nim weźmie przynajmniej </w:t>
      </w:r>
      <w:r w:rsidR="00872FE9" w:rsidRPr="000D097C">
        <w:t>połowa</w:t>
      </w:r>
      <w:r w:rsidR="00872FE9">
        <w:t xml:space="preserve"> </w:t>
      </w:r>
      <w:r>
        <w:t>uczniów</w:t>
      </w:r>
      <w:r w:rsidR="00872FE9">
        <w:t xml:space="preserve"> SP5</w:t>
      </w:r>
      <w:r>
        <w:t xml:space="preserve">. </w:t>
      </w:r>
      <w:r>
        <w:br/>
      </w:r>
    </w:p>
    <w:p w:rsidR="00846B13" w:rsidRPr="00846B13" w:rsidRDefault="00846B13" w:rsidP="004B2479">
      <w:pPr>
        <w:rPr>
          <w:b/>
        </w:rPr>
      </w:pPr>
      <w:r w:rsidRPr="00846B13">
        <w:rPr>
          <w:b/>
        </w:rPr>
        <w:t>ETAP V – Realizacja zwycięskiego projektu</w:t>
      </w:r>
    </w:p>
    <w:p w:rsidR="00846B13" w:rsidRDefault="00846B13" w:rsidP="004B2479">
      <w:r>
        <w:t xml:space="preserve">Projekt, który otrzyma największą liczbę głosów (zwykła większość) zostanie przekazany do realizacji. Grupa zwycięskiego projektu realizuje go we współpracy i pod opieką Koordynatora Projektu oraz w konsultacji z Kierownikiem administracji. </w:t>
      </w:r>
    </w:p>
    <w:p w:rsidR="00846B13" w:rsidRPr="00FB6052" w:rsidRDefault="00846B13" w:rsidP="004B2479">
      <w:pPr>
        <w:rPr>
          <w:b/>
        </w:rPr>
      </w:pPr>
    </w:p>
    <w:p w:rsidR="00846B13" w:rsidRPr="00FB6052" w:rsidRDefault="00FB6052" w:rsidP="004B2479">
      <w:pPr>
        <w:rPr>
          <w:b/>
        </w:rPr>
      </w:pPr>
      <w:r w:rsidRPr="00FB6052">
        <w:rPr>
          <w:b/>
        </w:rPr>
        <w:t>HARMONOGRAM</w:t>
      </w:r>
      <w:r w:rsidR="00846B13" w:rsidRPr="00FB6052">
        <w:rPr>
          <w:b/>
        </w:rPr>
        <w:t>:</w:t>
      </w:r>
    </w:p>
    <w:p w:rsidR="00FB6052" w:rsidRDefault="00FB6052" w:rsidP="004B2479">
      <w:r>
        <w:t>- zgłaszanie projektów – do 23 października</w:t>
      </w:r>
    </w:p>
    <w:p w:rsidR="00FB6052" w:rsidRDefault="00FB6052" w:rsidP="004B2479">
      <w:r>
        <w:t xml:space="preserve">- </w:t>
      </w:r>
      <w:r w:rsidR="00846B13">
        <w:t xml:space="preserve">weryfikacja zgłoszonych projektów: </w:t>
      </w:r>
      <w:r>
        <w:t xml:space="preserve"> do 10 listopada</w:t>
      </w:r>
    </w:p>
    <w:p w:rsidR="00FB6052" w:rsidRDefault="00FB6052" w:rsidP="004B2479">
      <w:r>
        <w:t xml:space="preserve">- </w:t>
      </w:r>
      <w:r w:rsidR="00846B13">
        <w:t>ogłoszenie listy projektó</w:t>
      </w:r>
      <w:r>
        <w:t>w dopuszczonych do głosowania: 17</w:t>
      </w:r>
      <w:r w:rsidR="00846B13">
        <w:t xml:space="preserve"> </w:t>
      </w:r>
      <w:r>
        <w:t>listopada</w:t>
      </w:r>
      <w:r w:rsidR="00846B13">
        <w:t xml:space="preserve"> </w:t>
      </w:r>
    </w:p>
    <w:p w:rsidR="00FB6052" w:rsidRDefault="00FB6052" w:rsidP="004B2479">
      <w:r>
        <w:lastRenderedPageBreak/>
        <w:t xml:space="preserve"> - </w:t>
      </w:r>
      <w:r w:rsidR="00846B13">
        <w:t>prowadzenie działań  promocyjnych dotyczących projekt</w:t>
      </w:r>
      <w:r>
        <w:t>ów dopuszczonych do głosowania: 18 listopada</w:t>
      </w:r>
      <w:r w:rsidR="00846B13">
        <w:t xml:space="preserve"> – 11 grudnia </w:t>
      </w:r>
    </w:p>
    <w:p w:rsidR="00FB6052" w:rsidRDefault="00FB6052" w:rsidP="004B2479">
      <w:r>
        <w:t xml:space="preserve"> - </w:t>
      </w:r>
      <w:r w:rsidR="00846B13">
        <w:t>głosowanie nad wyb</w:t>
      </w:r>
      <w:r>
        <w:t>orem projektów do realizacji: 14 grudnia</w:t>
      </w:r>
      <w:r w:rsidR="00846B13">
        <w:t xml:space="preserve"> </w:t>
      </w:r>
    </w:p>
    <w:p w:rsidR="00FB6052" w:rsidRDefault="00FB6052" w:rsidP="004B2479">
      <w:r>
        <w:t xml:space="preserve">- </w:t>
      </w:r>
      <w:r w:rsidR="00846B13">
        <w:t>ogłoszenie ostatecznych wyników głosowania nad wyb</w:t>
      </w:r>
      <w:r>
        <w:t>orem projektów do realizacji: 17  grudnia</w:t>
      </w:r>
      <w:r w:rsidR="00846B13">
        <w:t xml:space="preserve"> </w:t>
      </w:r>
      <w:r>
        <w:t>–</w:t>
      </w:r>
    </w:p>
    <w:p w:rsidR="00846B13" w:rsidRDefault="00FB6052" w:rsidP="004B2479">
      <w:r>
        <w:t>-realizacja projektu: 17 grudnia – 30</w:t>
      </w:r>
      <w:r w:rsidR="00846B13">
        <w:t xml:space="preserve"> </w:t>
      </w:r>
      <w:r w:rsidR="0035693A">
        <w:t>marca</w:t>
      </w:r>
      <w:r w:rsidR="00846B13">
        <w:t xml:space="preserve"> kolejnego roku</w:t>
      </w:r>
    </w:p>
    <w:p w:rsidR="00846B13" w:rsidRDefault="00846B13" w:rsidP="004B2479"/>
    <w:p w:rsidR="00FB6052" w:rsidRDefault="00FB6052" w:rsidP="004B2479">
      <w:r w:rsidRPr="00FB6052">
        <w:rPr>
          <w:b/>
        </w:rPr>
        <w:t>POSTANOWIENIA KOŃCOWE</w:t>
      </w:r>
      <w:r>
        <w:t xml:space="preserve"> </w:t>
      </w:r>
    </w:p>
    <w:p w:rsidR="00FB6052" w:rsidRDefault="00FB6052" w:rsidP="004B2479">
      <w:r>
        <w:t xml:space="preserve">1. Udział w projekcie jest dobrowolny i przystąpienie do niego jest równoznaczne z przyjęciem w pełni postanowień niniejszego regulaminu. </w:t>
      </w:r>
    </w:p>
    <w:p w:rsidR="00846B13" w:rsidRDefault="00FB6052" w:rsidP="004B2479">
      <w:r>
        <w:t>2. W sprawach nieuregulowanych w niniejszym regulaminie decyzje podejmuje Komisja Projektu.</w:t>
      </w:r>
    </w:p>
    <w:p w:rsidR="0035693A" w:rsidRPr="00846B13" w:rsidRDefault="0035693A" w:rsidP="004B2479">
      <w:r>
        <w:t>3.Teminy uwzględnione w regulaminie projektu mogą ulec zmianie tylko w związku z aktualną sytuacją pandemiczną oraz decyzjami dotyczącymi zmiany nauczania na hybrydowe bądź zdalne.</w:t>
      </w:r>
    </w:p>
    <w:p w:rsidR="004B2479" w:rsidRPr="004B2479" w:rsidRDefault="004B2479" w:rsidP="004B2479"/>
    <w:p w:rsidR="004B2479" w:rsidRDefault="004B2479" w:rsidP="004B2479"/>
    <w:sectPr w:rsidR="004B2479" w:rsidSect="0094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B0" w:rsidRDefault="00B73EB0" w:rsidP="00BC35A0">
      <w:pPr>
        <w:spacing w:after="0" w:line="240" w:lineRule="auto"/>
      </w:pPr>
      <w:r>
        <w:separator/>
      </w:r>
    </w:p>
  </w:endnote>
  <w:endnote w:type="continuationSeparator" w:id="0">
    <w:p w:rsidR="00B73EB0" w:rsidRDefault="00B73EB0" w:rsidP="00BC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B0" w:rsidRDefault="00B73EB0" w:rsidP="00BC35A0">
      <w:pPr>
        <w:spacing w:after="0" w:line="240" w:lineRule="auto"/>
      </w:pPr>
      <w:r>
        <w:separator/>
      </w:r>
    </w:p>
  </w:footnote>
  <w:footnote w:type="continuationSeparator" w:id="0">
    <w:p w:rsidR="00B73EB0" w:rsidRDefault="00B73EB0" w:rsidP="00BC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5D46"/>
    <w:multiLevelType w:val="hybridMultilevel"/>
    <w:tmpl w:val="FDEE3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53267"/>
    <w:multiLevelType w:val="hybridMultilevel"/>
    <w:tmpl w:val="45EA98FA"/>
    <w:lvl w:ilvl="0" w:tplc="518CB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05E"/>
    <w:multiLevelType w:val="hybridMultilevel"/>
    <w:tmpl w:val="8C4C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6D9"/>
    <w:rsid w:val="000D097C"/>
    <w:rsid w:val="0035693A"/>
    <w:rsid w:val="003C653E"/>
    <w:rsid w:val="00497EE9"/>
    <w:rsid w:val="004B2479"/>
    <w:rsid w:val="00846B13"/>
    <w:rsid w:val="00872FE9"/>
    <w:rsid w:val="0094690B"/>
    <w:rsid w:val="00A52733"/>
    <w:rsid w:val="00A5712A"/>
    <w:rsid w:val="00AD4CFD"/>
    <w:rsid w:val="00B73EB0"/>
    <w:rsid w:val="00BC35A0"/>
    <w:rsid w:val="00BE3EAB"/>
    <w:rsid w:val="00BF07F6"/>
    <w:rsid w:val="00C652E2"/>
    <w:rsid w:val="00D31030"/>
    <w:rsid w:val="00D7229B"/>
    <w:rsid w:val="00E02540"/>
    <w:rsid w:val="00EC36D9"/>
    <w:rsid w:val="00FB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4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3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3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35A0"/>
    <w:rPr>
      <w:vertAlign w:val="superscript"/>
    </w:rPr>
  </w:style>
  <w:style w:type="character" w:customStyle="1" w:styleId="normaltextrun">
    <w:name w:val="normaltextrun"/>
    <w:basedOn w:val="Domylnaczcionkaakapitu"/>
    <w:rsid w:val="00BF07F6"/>
  </w:style>
  <w:style w:type="character" w:customStyle="1" w:styleId="contextualspellingandgrammarerror">
    <w:name w:val="contextualspellingandgrammarerror"/>
    <w:basedOn w:val="Domylnaczcionkaakapitu"/>
    <w:rsid w:val="00BF07F6"/>
  </w:style>
  <w:style w:type="character" w:customStyle="1" w:styleId="scxw79883901">
    <w:name w:val="scxw79883901"/>
    <w:basedOn w:val="Domylnaczcionkaakapitu"/>
    <w:rsid w:val="00BF07F6"/>
  </w:style>
  <w:style w:type="character" w:customStyle="1" w:styleId="eop">
    <w:name w:val="eop"/>
    <w:basedOn w:val="Domylnaczcionkaakapitu"/>
    <w:rsid w:val="00BF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2022-04-03T07:36:00Z</dcterms:created>
  <dcterms:modified xsi:type="dcterms:W3CDTF">2022-04-03T07:36:00Z</dcterms:modified>
</cp:coreProperties>
</file>